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山西医科大学第一医院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接收进修学员流程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</w:p>
    <w:p>
      <w:pPr>
        <w:pStyle w:val="7"/>
        <w:numPr>
          <w:ilvl w:val="0"/>
          <w:numId w:val="1"/>
        </w:numPr>
        <w:spacing w:line="520" w:lineRule="exact"/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登录山医大一院官网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www.sydyy.com</w:t>
      </w:r>
      <w:r>
        <w:rPr>
          <w:rFonts w:hint="eastAsia" w:ascii="仿宋" w:hAnsi="仿宋" w:eastAsia="仿宋" w:cs="仿宋"/>
          <w:sz w:val="44"/>
          <w:szCs w:val="44"/>
        </w:rPr>
        <w:t>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首页 → 下载平台 → 下载进修申请表。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认真填写并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正反</w:t>
      </w:r>
      <w:r>
        <w:rPr>
          <w:rFonts w:hint="eastAsia" w:ascii="仿宋" w:hAnsi="仿宋" w:eastAsia="仿宋" w:cs="仿宋"/>
          <w:sz w:val="32"/>
          <w:szCs w:val="32"/>
        </w:rPr>
        <w:t>打印一式两份。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请本单位主管院领导签字并加盖单位公章。</w:t>
      </w: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两份</w:t>
      </w:r>
      <w:r>
        <w:rPr>
          <w:rFonts w:hint="eastAsia" w:ascii="仿宋" w:hAnsi="仿宋" w:eastAsia="仿宋" w:cs="仿宋"/>
          <w:sz w:val="32"/>
          <w:szCs w:val="32"/>
        </w:rPr>
        <w:t xml:space="preserve">进修表 </w:t>
      </w:r>
      <w:r>
        <w:rPr>
          <w:rFonts w:hint="eastAsia" w:ascii="仿宋" w:hAnsi="仿宋" w:eastAsia="仿宋" w:cs="仿宋"/>
          <w:sz w:val="44"/>
          <w:szCs w:val="44"/>
        </w:rPr>
        <w:t xml:space="preserve">+ </w:t>
      </w:r>
      <w:r>
        <w:rPr>
          <w:rFonts w:hint="eastAsia" w:ascii="仿宋" w:hAnsi="仿宋" w:eastAsia="仿宋" w:cs="仿宋"/>
          <w:sz w:val="32"/>
          <w:szCs w:val="32"/>
        </w:rPr>
        <w:t xml:space="preserve">红底一寸照片一张 </w:t>
      </w:r>
      <w:r>
        <w:rPr>
          <w:rFonts w:hint="eastAsia" w:ascii="仿宋" w:hAnsi="仿宋" w:eastAsia="仿宋" w:cs="仿宋"/>
          <w:sz w:val="44"/>
          <w:szCs w:val="44"/>
        </w:rPr>
        <w:t xml:space="preserve">+ </w:t>
      </w:r>
      <w:r>
        <w:rPr>
          <w:rFonts w:hint="eastAsia" w:ascii="仿宋" w:hAnsi="仿宋" w:eastAsia="仿宋" w:cs="仿宋"/>
          <w:sz w:val="32"/>
          <w:szCs w:val="32"/>
        </w:rPr>
        <w:t>医师（护士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、技师</w:t>
      </w:r>
      <w:r>
        <w:rPr>
          <w:rFonts w:hint="eastAsia" w:ascii="仿宋" w:hAnsi="仿宋" w:eastAsia="仿宋" w:cs="仿宋"/>
          <w:sz w:val="32"/>
          <w:szCs w:val="32"/>
        </w:rPr>
        <w:t xml:space="preserve">）执业证书复印件寄至：太原市迎泽区文源巷山西医科大学第一医院家属区护校院内科技处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闫丽霞</w:t>
      </w:r>
      <w:r>
        <w:rPr>
          <w:rFonts w:hint="eastAsia" w:ascii="仿宋" w:hAnsi="仿宋" w:eastAsia="仿宋" w:cs="仿宋"/>
          <w:sz w:val="32"/>
          <w:szCs w:val="32"/>
        </w:rPr>
        <w:t>收（0351-4639759）（为了保证资料的按时到达，防止文件丢失，建议大家使用顺丰快递）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科技处工作人员在接到进修表之后与学员联系，告知当月报到时间（报到时间：每年3月-12月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的第一个星期二上午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8:30-11:30</w:t>
      </w:r>
      <w:r>
        <w:rPr>
          <w:rFonts w:hint="eastAsia" w:ascii="仿宋" w:hAnsi="仿宋" w:eastAsia="仿宋" w:cs="仿宋"/>
          <w:sz w:val="32"/>
          <w:szCs w:val="32"/>
        </w:rPr>
        <w:t>）。如有特殊情况不能如期报到，请选送单位来函或电话联系，酌情改期。</w:t>
      </w: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请学员在报到日当天携带医师（护士）执业证书原件、听诊器等相关专业必须物品前来报到，办理进修手续，经过岗前培训后安排进入科室学习。</w:t>
      </w: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注：报到时可交现金，也可提前转账。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帐号：141 000 683 018 000 459 119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开户行：交行文源巷支行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全称：山西医科大学第一医院。</w:t>
      </w:r>
    </w:p>
    <w:p>
      <w:pPr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44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</w:t>
      </w:r>
    </w:p>
    <w:p>
      <w:pPr>
        <w:spacing w:line="44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山西医科大学第一医院                          </w:t>
      </w:r>
    </w:p>
    <w:p>
      <w:pPr>
        <w:spacing w:line="440" w:lineRule="exact"/>
        <w:ind w:firstLine="5301" w:firstLineChars="16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年2月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B7EB9"/>
    <w:multiLevelType w:val="multilevel"/>
    <w:tmpl w:val="2A6B7E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WIzNmVhNWU5MTg4MDNmZDQ2MmRlMmVhMjRkNmYifQ=="/>
  </w:docVars>
  <w:rsids>
    <w:rsidRoot w:val="000B6C3B"/>
    <w:rsid w:val="00005A5B"/>
    <w:rsid w:val="00011C71"/>
    <w:rsid w:val="00052AE6"/>
    <w:rsid w:val="000B6C3B"/>
    <w:rsid w:val="000F0217"/>
    <w:rsid w:val="00160FEC"/>
    <w:rsid w:val="00166727"/>
    <w:rsid w:val="001C760A"/>
    <w:rsid w:val="001E40FB"/>
    <w:rsid w:val="003437B3"/>
    <w:rsid w:val="00363B3A"/>
    <w:rsid w:val="004243E2"/>
    <w:rsid w:val="0048311B"/>
    <w:rsid w:val="004C39AB"/>
    <w:rsid w:val="00516CA8"/>
    <w:rsid w:val="00534E9D"/>
    <w:rsid w:val="00615AC8"/>
    <w:rsid w:val="00691F3B"/>
    <w:rsid w:val="007F60C4"/>
    <w:rsid w:val="00891F4C"/>
    <w:rsid w:val="00A44D0F"/>
    <w:rsid w:val="00B50C5B"/>
    <w:rsid w:val="00B50E9C"/>
    <w:rsid w:val="00BC5725"/>
    <w:rsid w:val="00C9470C"/>
    <w:rsid w:val="00D24A48"/>
    <w:rsid w:val="00D577EC"/>
    <w:rsid w:val="00DE1351"/>
    <w:rsid w:val="00DF5E07"/>
    <w:rsid w:val="00E74647"/>
    <w:rsid w:val="00F717B5"/>
    <w:rsid w:val="00FA1017"/>
    <w:rsid w:val="0DBF3272"/>
    <w:rsid w:val="418F776F"/>
    <w:rsid w:val="549A3EFD"/>
    <w:rsid w:val="5FB35AFD"/>
    <w:rsid w:val="65982311"/>
    <w:rsid w:val="70A601CC"/>
    <w:rsid w:val="792B7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/>
      <w:u w:val="single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395</Words>
  <Characters>450</Characters>
  <Lines>3</Lines>
  <Paragraphs>1</Paragraphs>
  <TotalTime>41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don</cp:lastModifiedBy>
  <dcterms:modified xsi:type="dcterms:W3CDTF">2023-02-07T01:51:50Z</dcterms:modified>
  <dc:title>山西医科大学第一医院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71D866EC4E5B4A8BA33ABD1967C7B67E</vt:lpwstr>
  </property>
</Properties>
</file>